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DC16E" w14:textId="0149A13F" w:rsidR="00F063B6" w:rsidRPr="005D0953" w:rsidRDefault="005D0953" w:rsidP="005D0953">
      <w:pPr>
        <w:spacing w:before="360" w:after="240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048CFD7" wp14:editId="7655E69C">
            <wp:simplePos x="0" y="0"/>
            <wp:positionH relativeFrom="column">
              <wp:posOffset>317500</wp:posOffset>
            </wp:positionH>
            <wp:positionV relativeFrom="paragraph">
              <wp:posOffset>2540</wp:posOffset>
            </wp:positionV>
            <wp:extent cx="2403043" cy="822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Slogo_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4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52"/>
          <w:szCs w:val="52"/>
        </w:rPr>
        <w:t xml:space="preserve">  </w:t>
      </w:r>
      <w:r w:rsidR="00F063B6" w:rsidRPr="005D0953">
        <w:rPr>
          <w:rFonts w:ascii="Arial" w:hAnsi="Arial"/>
          <w:b/>
          <w:color w:val="31849B" w:themeColor="accent5" w:themeShade="BF"/>
          <w:sz w:val="56"/>
          <w:szCs w:val="56"/>
        </w:rPr>
        <w:t>Active Learning Space</w:t>
      </w:r>
    </w:p>
    <w:p w14:paraId="5B926550" w14:textId="77777777" w:rsidR="00F063B6" w:rsidRPr="005D0953" w:rsidRDefault="00F063B6" w:rsidP="005D0953">
      <w:pPr>
        <w:jc w:val="center"/>
        <w:rPr>
          <w:rFonts w:ascii="Arial" w:hAnsi="Arial" w:cs="Arial"/>
          <w:sz w:val="52"/>
          <w:szCs w:val="52"/>
        </w:rPr>
      </w:pPr>
    </w:p>
    <w:p w14:paraId="79029482" w14:textId="7E4CD486" w:rsidR="00F063B6" w:rsidRDefault="005D0953" w:rsidP="005D0953">
      <w:pPr>
        <w:jc w:val="center"/>
        <w:rPr>
          <w:rFonts w:ascii="Arial" w:hAnsi="Arial" w:cs="Arial"/>
          <w:sz w:val="48"/>
          <w:szCs w:val="48"/>
        </w:rPr>
      </w:pPr>
      <w:hyperlink r:id="rId6" w:history="1">
        <w:r w:rsidRPr="000A4265">
          <w:rPr>
            <w:rStyle w:val="Hyperlink"/>
            <w:rFonts w:ascii="Arial" w:hAnsi="Arial" w:cs="Arial"/>
            <w:sz w:val="48"/>
            <w:szCs w:val="48"/>
          </w:rPr>
          <w:t>https://activelearningspace.org/</w:t>
        </w:r>
      </w:hyperlink>
      <w:r>
        <w:rPr>
          <w:rFonts w:ascii="Arial" w:hAnsi="Arial" w:cs="Arial"/>
          <w:sz w:val="48"/>
          <w:szCs w:val="48"/>
        </w:rPr>
        <w:t xml:space="preserve"> </w:t>
      </w:r>
    </w:p>
    <w:p w14:paraId="648227B7" w14:textId="77777777" w:rsidR="005D0953" w:rsidRPr="005D0953" w:rsidRDefault="005D0953" w:rsidP="005D0953"/>
    <w:p w14:paraId="73083D1A" w14:textId="77777777" w:rsidR="00F063B6" w:rsidRPr="00F063B6" w:rsidRDefault="00F063B6" w:rsidP="005D0953">
      <w:pPr>
        <w:rPr>
          <w:sz w:val="32"/>
          <w:szCs w:val="32"/>
        </w:rPr>
      </w:pPr>
    </w:p>
    <w:p w14:paraId="1E1D14A5" w14:textId="16E9AF3C" w:rsidR="00F063B6" w:rsidRPr="00F063B6" w:rsidRDefault="0089731F" w:rsidP="005D095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DF45AAE" wp14:editId="72270D00">
            <wp:extent cx="3136900" cy="2352675"/>
            <wp:effectExtent l="0" t="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_boar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C10144" w14:textId="77777777" w:rsidR="0089731F" w:rsidRPr="0089731F" w:rsidRDefault="0089731F" w:rsidP="005D0953">
      <w:pPr>
        <w:jc w:val="center"/>
        <w:rPr>
          <w:rFonts w:ascii="Chalkboard" w:hAnsi="Chalkboard"/>
          <w:sz w:val="20"/>
          <w:szCs w:val="20"/>
        </w:rPr>
      </w:pPr>
    </w:p>
    <w:p w14:paraId="5CADBDB4" w14:textId="77777777" w:rsidR="00F063B6" w:rsidRPr="00C266C6" w:rsidRDefault="00F063B6" w:rsidP="005D0953">
      <w:pPr>
        <w:jc w:val="center"/>
        <w:rPr>
          <w:rFonts w:ascii="Arial" w:hAnsi="Arial"/>
          <w:sz w:val="44"/>
          <w:szCs w:val="44"/>
        </w:rPr>
      </w:pPr>
      <w:r w:rsidRPr="00C266C6">
        <w:rPr>
          <w:rFonts w:ascii="Arial" w:hAnsi="Arial"/>
          <w:sz w:val="44"/>
          <w:szCs w:val="44"/>
        </w:rPr>
        <w:t>Do you work with students with</w:t>
      </w:r>
    </w:p>
    <w:p w14:paraId="10539256" w14:textId="77777777" w:rsidR="00F063B6" w:rsidRPr="00C266C6" w:rsidRDefault="00F063B6" w:rsidP="005D0953">
      <w:pPr>
        <w:jc w:val="center"/>
        <w:rPr>
          <w:rFonts w:ascii="Arial" w:hAnsi="Arial"/>
          <w:sz w:val="44"/>
          <w:szCs w:val="44"/>
        </w:rPr>
      </w:pPr>
      <w:r w:rsidRPr="00C266C6">
        <w:rPr>
          <w:rFonts w:ascii="Arial" w:hAnsi="Arial"/>
          <w:sz w:val="44"/>
          <w:szCs w:val="44"/>
        </w:rPr>
        <w:t xml:space="preserve">multiple disabilities or </w:t>
      </w:r>
    </w:p>
    <w:p w14:paraId="7121AEF4" w14:textId="77777777" w:rsidR="00F063B6" w:rsidRPr="00C266C6" w:rsidRDefault="00F063B6" w:rsidP="005D0953">
      <w:pPr>
        <w:jc w:val="center"/>
        <w:rPr>
          <w:rFonts w:ascii="Arial" w:hAnsi="Arial"/>
          <w:sz w:val="44"/>
          <w:szCs w:val="44"/>
        </w:rPr>
      </w:pPr>
      <w:r w:rsidRPr="00C266C6">
        <w:rPr>
          <w:rFonts w:ascii="Arial" w:hAnsi="Arial"/>
          <w:sz w:val="44"/>
          <w:szCs w:val="44"/>
        </w:rPr>
        <w:t>complex learning needs?</w:t>
      </w:r>
    </w:p>
    <w:p w14:paraId="3441ABF2" w14:textId="77777777" w:rsidR="00F063B6" w:rsidRPr="00C266C6" w:rsidRDefault="00F063B6" w:rsidP="005D0953">
      <w:pPr>
        <w:rPr>
          <w:rFonts w:ascii="Arial" w:hAnsi="Arial"/>
          <w:sz w:val="32"/>
          <w:szCs w:val="32"/>
        </w:rPr>
      </w:pPr>
    </w:p>
    <w:p w14:paraId="566E2C91" w14:textId="5A3B3300" w:rsidR="00F063B6" w:rsidRPr="00C266C6" w:rsidRDefault="00F063B6" w:rsidP="005D0953">
      <w:pPr>
        <w:jc w:val="center"/>
        <w:rPr>
          <w:rFonts w:ascii="Arial" w:hAnsi="Arial"/>
          <w:sz w:val="32"/>
          <w:szCs w:val="32"/>
        </w:rPr>
      </w:pPr>
      <w:r w:rsidRPr="00C266C6">
        <w:rPr>
          <w:rFonts w:ascii="Arial" w:hAnsi="Arial"/>
          <w:sz w:val="32"/>
          <w:szCs w:val="32"/>
        </w:rPr>
        <w:t>Learn about the theory of Dr. Lilli Nielsen, which</w:t>
      </w:r>
    </w:p>
    <w:p w14:paraId="5BB0A5B8" w14:textId="4A9CB2B2" w:rsidR="00F063B6" w:rsidRPr="00C266C6" w:rsidRDefault="00F063B6" w:rsidP="005D0953">
      <w:pPr>
        <w:jc w:val="center"/>
        <w:rPr>
          <w:rFonts w:ascii="Arial" w:hAnsi="Arial"/>
          <w:sz w:val="32"/>
          <w:szCs w:val="32"/>
        </w:rPr>
      </w:pPr>
      <w:r w:rsidRPr="00C266C6">
        <w:rPr>
          <w:rFonts w:ascii="Arial" w:hAnsi="Arial"/>
          <w:sz w:val="32"/>
          <w:szCs w:val="32"/>
        </w:rPr>
        <w:t>emphasizes simple ways to change the environment so</w:t>
      </w:r>
    </w:p>
    <w:p w14:paraId="5F8A1903" w14:textId="2E8C3912" w:rsidR="00BC239A" w:rsidRPr="00C266C6" w:rsidRDefault="00C266C6" w:rsidP="005D0953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that a child becomes an </w:t>
      </w:r>
      <w:r w:rsidR="00F063B6" w:rsidRPr="00C266C6">
        <w:rPr>
          <w:rFonts w:ascii="Arial" w:hAnsi="Arial"/>
          <w:sz w:val="32"/>
          <w:szCs w:val="32"/>
        </w:rPr>
        <w:t xml:space="preserve">active </w:t>
      </w:r>
      <w:r>
        <w:rPr>
          <w:rFonts w:ascii="Arial" w:hAnsi="Arial"/>
          <w:sz w:val="32"/>
          <w:szCs w:val="32"/>
        </w:rPr>
        <w:t>participant and an engaged learner.</w:t>
      </w:r>
    </w:p>
    <w:p w14:paraId="7C7A8792" w14:textId="77777777" w:rsidR="00F063B6" w:rsidRPr="00C266C6" w:rsidRDefault="00F063B6" w:rsidP="005D0953">
      <w:pPr>
        <w:rPr>
          <w:rFonts w:ascii="Arial" w:hAnsi="Arial"/>
        </w:rPr>
      </w:pPr>
    </w:p>
    <w:p w14:paraId="03AFD791" w14:textId="4DB567D7" w:rsidR="00F063B6" w:rsidRDefault="0089731F" w:rsidP="005D0953">
      <w:pPr>
        <w:jc w:val="center"/>
        <w:rPr>
          <w:rFonts w:ascii="Arial" w:hAnsi="Arial"/>
          <w:sz w:val="28"/>
          <w:szCs w:val="28"/>
        </w:rPr>
      </w:pPr>
      <w:r w:rsidRPr="00C266C6">
        <w:rPr>
          <w:rFonts w:ascii="Arial" w:hAnsi="Arial"/>
          <w:sz w:val="28"/>
          <w:szCs w:val="28"/>
        </w:rPr>
        <w:t>Videos, tips for implementation, materials</w:t>
      </w:r>
      <w:r w:rsidR="00EE24FC" w:rsidRPr="00C266C6">
        <w:rPr>
          <w:rFonts w:ascii="Arial" w:hAnsi="Arial"/>
          <w:sz w:val="28"/>
          <w:szCs w:val="28"/>
        </w:rPr>
        <w:t>, questions,</w:t>
      </w:r>
      <w:r w:rsidRPr="00C266C6">
        <w:rPr>
          <w:rFonts w:ascii="Arial" w:hAnsi="Arial"/>
          <w:sz w:val="28"/>
          <w:szCs w:val="28"/>
        </w:rPr>
        <w:t xml:space="preserve"> and more!</w:t>
      </w:r>
    </w:p>
    <w:p w14:paraId="41D7ABD1" w14:textId="77777777" w:rsidR="003F3CB8" w:rsidRDefault="003F3CB8" w:rsidP="005D0953">
      <w:pPr>
        <w:jc w:val="center"/>
        <w:rPr>
          <w:rFonts w:ascii="Arial" w:hAnsi="Arial"/>
          <w:i/>
          <w:sz w:val="28"/>
          <w:szCs w:val="28"/>
        </w:rPr>
      </w:pPr>
    </w:p>
    <w:p w14:paraId="5476298D" w14:textId="601C8999" w:rsidR="003F3CB8" w:rsidRPr="003F3CB8" w:rsidRDefault="003F3CB8" w:rsidP="005D0953">
      <w:pPr>
        <w:jc w:val="center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For learners in the 0-48 month range developmentally</w:t>
      </w:r>
    </w:p>
    <w:p w14:paraId="5F2AB262" w14:textId="77777777" w:rsidR="0089731F" w:rsidRPr="00C266C6" w:rsidRDefault="0089731F" w:rsidP="005D0953">
      <w:pPr>
        <w:rPr>
          <w:rFonts w:ascii="Arial" w:hAnsi="Arial"/>
        </w:rPr>
      </w:pPr>
    </w:p>
    <w:p w14:paraId="0BED7BF8" w14:textId="345A5928" w:rsidR="00F063B6" w:rsidRPr="00C266C6" w:rsidRDefault="0089731F" w:rsidP="005D0953">
      <w:pPr>
        <w:jc w:val="center"/>
        <w:rPr>
          <w:rFonts w:ascii="Arial" w:hAnsi="Arial"/>
        </w:rPr>
      </w:pPr>
      <w:r w:rsidRPr="00C266C6">
        <w:rPr>
          <w:rFonts w:ascii="Arial" w:hAnsi="Arial"/>
        </w:rPr>
        <w:t>Subscribe to our eNewsletter!</w:t>
      </w:r>
    </w:p>
    <w:p w14:paraId="7C6EF729" w14:textId="77777777" w:rsidR="0089731F" w:rsidRPr="00C266C6" w:rsidRDefault="0089731F" w:rsidP="005D0953">
      <w:pPr>
        <w:jc w:val="center"/>
        <w:rPr>
          <w:rFonts w:ascii="Arial" w:hAnsi="Arial"/>
        </w:rPr>
      </w:pPr>
    </w:p>
    <w:p w14:paraId="480CDF92" w14:textId="151D1045" w:rsidR="0089731F" w:rsidRPr="00C266C6" w:rsidRDefault="0089731F" w:rsidP="005D0953">
      <w:pPr>
        <w:jc w:val="center"/>
        <w:rPr>
          <w:rFonts w:ascii="Arial" w:hAnsi="Arial"/>
        </w:rPr>
      </w:pPr>
      <w:r w:rsidRPr="00C266C6">
        <w:rPr>
          <w:rFonts w:ascii="Arial" w:hAnsi="Arial"/>
          <w:noProof/>
        </w:rPr>
        <w:drawing>
          <wp:inline distT="0" distB="0" distL="0" distR="0" wp14:anchorId="1705F2AC" wp14:editId="1219A917">
            <wp:extent cx="4984335" cy="5365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2175" cy="5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D64D" w14:textId="77777777" w:rsidR="0089731F" w:rsidRPr="00C266C6" w:rsidRDefault="0089731F" w:rsidP="005D0953">
      <w:pPr>
        <w:jc w:val="center"/>
        <w:rPr>
          <w:rFonts w:ascii="Arial" w:hAnsi="Arial"/>
          <w:sz w:val="16"/>
          <w:szCs w:val="16"/>
        </w:rPr>
      </w:pPr>
    </w:p>
    <w:p w14:paraId="11023C3E" w14:textId="0A4A7F1C" w:rsidR="0089731F" w:rsidRPr="00C266C6" w:rsidRDefault="0089731F" w:rsidP="005D0953">
      <w:pPr>
        <w:jc w:val="center"/>
        <w:rPr>
          <w:rFonts w:ascii="Arial" w:hAnsi="Arial"/>
        </w:rPr>
      </w:pPr>
      <w:r w:rsidRPr="00C266C6">
        <w:rPr>
          <w:rFonts w:ascii="Arial" w:hAnsi="Arial"/>
        </w:rPr>
        <w:t>Penrickton Center for Blind Children | Perkins School for the Blind</w:t>
      </w:r>
    </w:p>
    <w:p w14:paraId="2EBC7FCE" w14:textId="573FD63D" w:rsidR="00F063B6" w:rsidRDefault="0089731F" w:rsidP="005D0953">
      <w:pPr>
        <w:jc w:val="center"/>
        <w:rPr>
          <w:rFonts w:ascii="Arial" w:hAnsi="Arial"/>
        </w:rPr>
      </w:pPr>
      <w:r w:rsidRPr="00C266C6">
        <w:rPr>
          <w:rFonts w:ascii="Arial" w:hAnsi="Arial"/>
        </w:rPr>
        <w:t>Texas School for the Blind and Visually Impaired</w:t>
      </w:r>
    </w:p>
    <w:p w14:paraId="145D6A8C" w14:textId="47A0C906" w:rsidR="00F063B6" w:rsidRDefault="00F063B6" w:rsidP="005D0953"/>
    <w:sectPr w:rsidR="00F063B6" w:rsidSect="005D095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F"/>
    <w:rsid w:val="00104B9D"/>
    <w:rsid w:val="003F3CB8"/>
    <w:rsid w:val="005D0953"/>
    <w:rsid w:val="0089731F"/>
    <w:rsid w:val="00A53C4F"/>
    <w:rsid w:val="00B00FC2"/>
    <w:rsid w:val="00BC239A"/>
    <w:rsid w:val="00C266C6"/>
    <w:rsid w:val="00C95261"/>
    <w:rsid w:val="00C9549F"/>
    <w:rsid w:val="00EE24FC"/>
    <w:rsid w:val="00F0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DE2A6"/>
  <w14:defaultImageDpi w14:val="300"/>
  <w15:docId w15:val="{4D02A6C2-984B-6640-893D-A5BD95CF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3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ctivelearningspace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27935-F4FE-4B41-AB71-051A5E37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Kate Hurst</cp:lastModifiedBy>
  <cp:revision>2</cp:revision>
  <dcterms:created xsi:type="dcterms:W3CDTF">2023-05-09T15:22:00Z</dcterms:created>
  <dcterms:modified xsi:type="dcterms:W3CDTF">2023-05-09T15:22:00Z</dcterms:modified>
</cp:coreProperties>
</file>